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18838" w14:textId="3AF5F7D7" w:rsidR="00480CCA" w:rsidRPr="008D15A3" w:rsidRDefault="00E445CE" w:rsidP="00ED2727">
      <w:pPr>
        <w:jc w:val="both"/>
        <w:rPr>
          <w:rFonts w:ascii="Arial Narrow" w:hAnsi="Arial Narrow" w:cstheme="minorHAnsi"/>
        </w:rPr>
      </w:pPr>
      <w:r>
        <w:rPr>
          <w:rFonts w:ascii="Arial Narrow" w:hAnsi="Arial Narrow" w:cstheme="minorHAnsi"/>
        </w:rPr>
        <w:t>Cereyan Mühendislik</w:t>
      </w:r>
      <w:r w:rsidR="00122BA9" w:rsidRPr="008D15A3">
        <w:rPr>
          <w:rFonts w:ascii="Arial Narrow" w:hAnsi="Arial Narrow" w:cstheme="minorHAnsi"/>
        </w:rPr>
        <w:t xml:space="preserve"> </w:t>
      </w:r>
      <w:r w:rsidR="00480CCA" w:rsidRPr="008D15A3">
        <w:rPr>
          <w:rFonts w:ascii="Arial Narrow" w:hAnsi="Arial Narrow" w:cstheme="minorHAnsi"/>
        </w:rPr>
        <w:t xml:space="preserve">olarak, </w:t>
      </w:r>
      <w:r w:rsidR="00EC082E">
        <w:rPr>
          <w:rFonts w:ascii="Arial Narrow" w:hAnsi="Arial Narrow" w:cstheme="minorHAnsi"/>
        </w:rPr>
        <w:t>elektrik tesisatı</w:t>
      </w:r>
      <w:r w:rsidR="00EC082E" w:rsidRPr="008D15A3">
        <w:rPr>
          <w:rFonts w:ascii="Arial Narrow" w:hAnsi="Arial Narrow" w:cstheme="minorHAnsi"/>
        </w:rPr>
        <w:t xml:space="preserve"> </w:t>
      </w:r>
      <w:r w:rsidR="00EC082E">
        <w:rPr>
          <w:rFonts w:ascii="Arial Narrow" w:hAnsi="Arial Narrow" w:cstheme="minorHAnsi"/>
        </w:rPr>
        <w:t>periyodik kontrollerinde</w:t>
      </w:r>
      <w:r w:rsidR="00480CCA" w:rsidRPr="008D15A3">
        <w:rPr>
          <w:rFonts w:ascii="Arial Narrow" w:hAnsi="Arial Narrow" w:cstheme="minorHAnsi"/>
        </w:rPr>
        <w:t xml:space="preserve"> </w:t>
      </w:r>
      <w:r w:rsidR="00EC082E" w:rsidRPr="00EC082E">
        <w:rPr>
          <w:rFonts w:ascii="Arial Narrow" w:hAnsi="Arial Narrow" w:cstheme="minorHAnsi"/>
        </w:rPr>
        <w:t>plan ve hedefleri</w:t>
      </w:r>
      <w:r w:rsidR="00EC082E">
        <w:rPr>
          <w:rFonts w:ascii="Arial Narrow" w:hAnsi="Arial Narrow" w:cstheme="minorHAnsi"/>
        </w:rPr>
        <w:t>miz</w:t>
      </w:r>
      <w:r w:rsidR="00EC082E" w:rsidRPr="00EC082E">
        <w:rPr>
          <w:rFonts w:ascii="Arial Narrow" w:hAnsi="Arial Narrow" w:cstheme="minorHAnsi"/>
        </w:rPr>
        <w:t xml:space="preserve"> gereğince, mevcut mevzuatlara ve kalite gerekliliklerine uygun olarak tarafsız, hızlı, etkin, devamlı, doğru, istikrarlı, güvenilir ve bağımsız bir politika izlemeyi</w:t>
      </w:r>
      <w:r w:rsidR="00EC082E">
        <w:rPr>
          <w:rFonts w:ascii="Arial Narrow" w:hAnsi="Arial Narrow" w:cstheme="minorHAnsi"/>
        </w:rPr>
        <w:t xml:space="preserve">, </w:t>
      </w:r>
      <w:r w:rsidR="00480CCA" w:rsidRPr="008D15A3">
        <w:rPr>
          <w:rFonts w:ascii="Arial Narrow" w:hAnsi="Arial Narrow" w:cstheme="minorHAnsi"/>
        </w:rPr>
        <w:t xml:space="preserve">zamanında çözümler sunarak, </w:t>
      </w:r>
      <w:r w:rsidR="00122BA9" w:rsidRPr="008D15A3">
        <w:rPr>
          <w:rFonts w:ascii="Arial Narrow" w:hAnsi="Arial Narrow" w:cstheme="minorHAnsi"/>
        </w:rPr>
        <w:t>müşteri</w:t>
      </w:r>
      <w:r w:rsidR="00480CCA" w:rsidRPr="008D15A3">
        <w:rPr>
          <w:rFonts w:ascii="Arial Narrow" w:hAnsi="Arial Narrow" w:cstheme="minorHAnsi"/>
        </w:rPr>
        <w:t xml:space="preserve"> memnuniyetini en üst seviyede tutmak temel hedefimizdir. </w:t>
      </w:r>
    </w:p>
    <w:p w14:paraId="7704BEAE" w14:textId="16EAA395" w:rsidR="00480CCA" w:rsidRPr="008D15A3" w:rsidRDefault="00480CCA" w:rsidP="00ED2727">
      <w:pPr>
        <w:spacing w:before="240"/>
        <w:rPr>
          <w:rFonts w:ascii="Arial Narrow" w:hAnsi="Arial Narrow" w:cstheme="minorHAnsi"/>
        </w:rPr>
      </w:pPr>
      <w:r w:rsidRPr="008D15A3">
        <w:rPr>
          <w:rFonts w:ascii="Arial Narrow" w:hAnsi="Arial Narrow" w:cstheme="minorHAnsi"/>
        </w:rPr>
        <w:t>Bu hedef doğrultusunda konularında uzman, yetkin ve tecrübeli ekibimiz ile;</w:t>
      </w:r>
    </w:p>
    <w:p w14:paraId="4EF1DBBE" w14:textId="0F929C58" w:rsidR="006933A9" w:rsidRPr="008D15A3" w:rsidRDefault="007B167C" w:rsidP="008D15A3">
      <w:pPr>
        <w:pStyle w:val="ListeParagraf"/>
        <w:numPr>
          <w:ilvl w:val="0"/>
          <w:numId w:val="2"/>
        </w:numPr>
        <w:tabs>
          <w:tab w:val="left" w:pos="426"/>
        </w:tabs>
        <w:spacing w:before="240" w:after="240"/>
        <w:ind w:left="0" w:hanging="11"/>
        <w:contextualSpacing w:val="0"/>
        <w:jc w:val="both"/>
        <w:rPr>
          <w:rFonts w:ascii="Arial Narrow" w:hAnsi="Arial Narrow" w:cstheme="minorHAnsi"/>
          <w:bCs/>
        </w:rPr>
      </w:pPr>
      <w:r w:rsidRPr="008D15A3">
        <w:rPr>
          <w:rFonts w:ascii="Arial Narrow" w:hAnsi="Arial Narrow" w:cstheme="minorHAnsi"/>
          <w:bCs/>
        </w:rPr>
        <w:t xml:space="preserve">Periyodik </w:t>
      </w:r>
      <w:r w:rsidR="00E00C1B">
        <w:rPr>
          <w:rFonts w:ascii="Arial Narrow" w:hAnsi="Arial Narrow" w:cstheme="minorHAnsi"/>
          <w:bCs/>
        </w:rPr>
        <w:t xml:space="preserve">muayene </w:t>
      </w:r>
      <w:r w:rsidRPr="008D15A3">
        <w:rPr>
          <w:rFonts w:ascii="Arial Narrow" w:hAnsi="Arial Narrow" w:cstheme="minorHAnsi"/>
          <w:bCs/>
        </w:rPr>
        <w:t>kontrol hizmetleri sektöründe öncü olabilmek adına yaptığı çalışmalarda yasal mevzuatları, müşteri beklentilerini doğru algılayarak, en kısa sürede kaliteli ve uygun fiyata müşterilere istedikleri hizmeti sunm</w:t>
      </w:r>
      <w:r w:rsidR="00E00C1B">
        <w:rPr>
          <w:rFonts w:ascii="Arial Narrow" w:hAnsi="Arial Narrow" w:cstheme="minorHAnsi"/>
          <w:bCs/>
        </w:rPr>
        <w:t>ayı,</w:t>
      </w:r>
    </w:p>
    <w:p w14:paraId="60802E77" w14:textId="5B5FD157" w:rsidR="007B167C" w:rsidRPr="008D15A3" w:rsidRDefault="007B167C" w:rsidP="008D15A3">
      <w:pPr>
        <w:pStyle w:val="ListeParagraf"/>
        <w:numPr>
          <w:ilvl w:val="0"/>
          <w:numId w:val="2"/>
        </w:numPr>
        <w:tabs>
          <w:tab w:val="left" w:pos="426"/>
        </w:tabs>
        <w:ind w:left="0" w:hanging="11"/>
        <w:contextualSpacing w:val="0"/>
        <w:jc w:val="both"/>
        <w:rPr>
          <w:rFonts w:ascii="Arial Narrow" w:hAnsi="Arial Narrow" w:cstheme="minorHAnsi"/>
          <w:bCs/>
        </w:rPr>
      </w:pPr>
      <w:r w:rsidRPr="008D15A3">
        <w:rPr>
          <w:rFonts w:ascii="Arial Narrow" w:hAnsi="Arial Narrow" w:cstheme="minorHAnsi"/>
          <w:bCs/>
        </w:rPr>
        <w:t>Müşteri gereksinimlerini göz önünde bulundurarak, müşteri odaklı, kaliteli ve yaratıcı çözümleri geliştirm</w:t>
      </w:r>
      <w:r w:rsidR="008D15A3">
        <w:rPr>
          <w:rFonts w:ascii="Arial Narrow" w:hAnsi="Arial Narrow" w:cstheme="minorHAnsi"/>
          <w:bCs/>
        </w:rPr>
        <w:t>esini</w:t>
      </w:r>
      <w:r w:rsidRPr="008D15A3">
        <w:rPr>
          <w:rFonts w:ascii="Arial Narrow" w:hAnsi="Arial Narrow" w:cstheme="minorHAnsi"/>
          <w:bCs/>
        </w:rPr>
        <w:t xml:space="preserve"> ve destekle</w:t>
      </w:r>
      <w:r w:rsidR="008D15A3">
        <w:rPr>
          <w:rFonts w:ascii="Arial Narrow" w:hAnsi="Arial Narrow" w:cstheme="minorHAnsi"/>
          <w:bCs/>
        </w:rPr>
        <w:t>nmesini,</w:t>
      </w:r>
    </w:p>
    <w:p w14:paraId="578FD347" w14:textId="6C517B11" w:rsidR="006933A9" w:rsidRPr="008D15A3" w:rsidRDefault="00480CCA" w:rsidP="008D15A3">
      <w:pPr>
        <w:pStyle w:val="ListeParagraf"/>
        <w:numPr>
          <w:ilvl w:val="0"/>
          <w:numId w:val="2"/>
        </w:numPr>
        <w:tabs>
          <w:tab w:val="left" w:pos="426"/>
        </w:tabs>
        <w:spacing w:before="240" w:after="240"/>
        <w:ind w:left="0" w:hanging="11"/>
        <w:contextualSpacing w:val="0"/>
        <w:jc w:val="both"/>
        <w:rPr>
          <w:rFonts w:ascii="Arial Narrow" w:hAnsi="Arial Narrow" w:cstheme="minorHAnsi"/>
          <w:bCs/>
        </w:rPr>
      </w:pPr>
      <w:r w:rsidRPr="008D15A3">
        <w:rPr>
          <w:rFonts w:ascii="Arial Narrow" w:hAnsi="Arial Narrow" w:cstheme="minorHAnsi"/>
          <w:bCs/>
        </w:rPr>
        <w:t xml:space="preserve">Hizmet sunumunda TS EN ISO/IEC 17020 standardı A Tipi Muayene Kuruluşu </w:t>
      </w:r>
      <w:r w:rsidR="00E445CE">
        <w:rPr>
          <w:rFonts w:ascii="Arial Narrow" w:hAnsi="Arial Narrow" w:cstheme="minorHAnsi"/>
          <w:bCs/>
        </w:rPr>
        <w:t xml:space="preserve">olarak </w:t>
      </w:r>
      <w:r w:rsidRPr="008D15A3">
        <w:rPr>
          <w:rFonts w:ascii="Arial Narrow" w:hAnsi="Arial Narrow" w:cstheme="minorHAnsi"/>
          <w:bCs/>
        </w:rPr>
        <w:t>bağımsızlık, tarafsızlık ve gizlilik ilkesine bağlı kalarak, analizlerin ve hizmetlerin verilmesinde bilimsel temele dayalı, önyargısız, iyi bir mesleki ve teknik uygulamayı benims</w:t>
      </w:r>
      <w:r w:rsidR="008D15A3">
        <w:rPr>
          <w:rFonts w:ascii="Arial Narrow" w:hAnsi="Arial Narrow" w:cstheme="minorHAnsi"/>
          <w:bCs/>
        </w:rPr>
        <w:t>enmesini,</w:t>
      </w:r>
    </w:p>
    <w:p w14:paraId="1AA50D86" w14:textId="0E2A1657" w:rsidR="009E3A6C" w:rsidRPr="008D15A3" w:rsidRDefault="007B167C" w:rsidP="008D15A3">
      <w:pPr>
        <w:pStyle w:val="ListeParagraf"/>
        <w:numPr>
          <w:ilvl w:val="0"/>
          <w:numId w:val="2"/>
        </w:numPr>
        <w:tabs>
          <w:tab w:val="left" w:pos="426"/>
        </w:tabs>
        <w:spacing w:before="240" w:after="240"/>
        <w:ind w:left="0" w:hanging="11"/>
        <w:contextualSpacing w:val="0"/>
        <w:jc w:val="both"/>
        <w:rPr>
          <w:rFonts w:ascii="Arial Narrow" w:hAnsi="Arial Narrow" w:cstheme="minorHAnsi"/>
          <w:bCs/>
        </w:rPr>
      </w:pPr>
      <w:r w:rsidRPr="008D15A3">
        <w:rPr>
          <w:rFonts w:ascii="Arial Narrow" w:hAnsi="Arial Narrow" w:cstheme="minorHAnsi"/>
          <w:bCs/>
        </w:rPr>
        <w:t>TS EN ISO/IEC 17020 standartlarının gereklerine göre kurulmuş olan Yönetim Sistemimizi, uygulanabilir şartları yerine getirmek için sürekli iyileştirmeye yönelik çalışmalarımıza, çalışanlarımızın katılımını sağlamak üzere şirket içi iletişim, bilgi akışı ve sürekli eğitim anlayışını benimseyen bir politika izle</w:t>
      </w:r>
      <w:r w:rsidR="008D15A3">
        <w:rPr>
          <w:rFonts w:ascii="Arial Narrow" w:hAnsi="Arial Narrow" w:cstheme="minorHAnsi"/>
          <w:bCs/>
        </w:rPr>
        <w:t>nmesini</w:t>
      </w:r>
      <w:r w:rsidRPr="008D15A3">
        <w:rPr>
          <w:rFonts w:ascii="Arial Narrow" w:hAnsi="Arial Narrow" w:cstheme="minorHAnsi"/>
          <w:bCs/>
        </w:rPr>
        <w:t xml:space="preserve"> ve uygula</w:t>
      </w:r>
      <w:r w:rsidR="008D15A3">
        <w:rPr>
          <w:rFonts w:ascii="Arial Narrow" w:hAnsi="Arial Narrow" w:cstheme="minorHAnsi"/>
          <w:bCs/>
        </w:rPr>
        <w:t>nmasını,</w:t>
      </w:r>
    </w:p>
    <w:p w14:paraId="24383063" w14:textId="5F673D37" w:rsidR="009E3A6C" w:rsidRPr="008D15A3" w:rsidRDefault="009E3A6C" w:rsidP="008D15A3">
      <w:pPr>
        <w:pStyle w:val="ListeParagraf"/>
        <w:numPr>
          <w:ilvl w:val="0"/>
          <w:numId w:val="2"/>
        </w:numPr>
        <w:tabs>
          <w:tab w:val="left" w:pos="426"/>
        </w:tabs>
        <w:spacing w:before="240" w:after="240"/>
        <w:ind w:left="0" w:hanging="11"/>
        <w:contextualSpacing w:val="0"/>
        <w:jc w:val="both"/>
        <w:rPr>
          <w:rFonts w:ascii="Arial Narrow" w:hAnsi="Arial Narrow" w:cstheme="minorHAnsi"/>
          <w:bCs/>
        </w:rPr>
      </w:pPr>
      <w:r w:rsidRPr="008D15A3">
        <w:rPr>
          <w:rFonts w:ascii="Arial Narrow" w:hAnsi="Arial Narrow" w:cstheme="minorHAnsi"/>
          <w:bCs/>
        </w:rPr>
        <w:t>Muayene Kuruluşumuzun Yönetim Sistemimizi TS EN ISO/IEC 17020 standardına göre kurmak yürütmek, çalışanlarımızın her aşamasında bu ruhu yaşatmak ve sürekli iyileştirmek, Çalışanlarımızın görevleri ile ilgili tüm kalite gerekliliklerini öğrenmeleri ve işlerinde uygulamalarını sağlayarak hizmet kalitemizin düzeyinin artması, sürekliliğinin sağlanması, müşterilerimizle açık bir iletişim kurarak onları bilgilendirm</w:t>
      </w:r>
      <w:r w:rsidR="008D15A3">
        <w:rPr>
          <w:rFonts w:ascii="Arial Narrow" w:hAnsi="Arial Narrow" w:cstheme="minorHAnsi"/>
          <w:bCs/>
        </w:rPr>
        <w:t>eyi ve</w:t>
      </w:r>
      <w:r w:rsidRPr="008D15A3">
        <w:rPr>
          <w:rFonts w:ascii="Arial Narrow" w:hAnsi="Arial Narrow" w:cstheme="minorHAnsi"/>
          <w:bCs/>
        </w:rPr>
        <w:t xml:space="preserve"> bilinçlendir</w:t>
      </w:r>
      <w:r w:rsidR="008D15A3">
        <w:rPr>
          <w:rFonts w:ascii="Arial Narrow" w:hAnsi="Arial Narrow" w:cstheme="minorHAnsi"/>
          <w:bCs/>
        </w:rPr>
        <w:t>ilmesini,</w:t>
      </w:r>
    </w:p>
    <w:p w14:paraId="69B38914" w14:textId="777864C3" w:rsidR="007B167C" w:rsidRPr="008D15A3" w:rsidRDefault="007B167C" w:rsidP="008D15A3">
      <w:pPr>
        <w:pStyle w:val="ListeParagraf"/>
        <w:numPr>
          <w:ilvl w:val="0"/>
          <w:numId w:val="2"/>
        </w:numPr>
        <w:tabs>
          <w:tab w:val="left" w:pos="426"/>
        </w:tabs>
        <w:spacing w:before="240" w:after="240"/>
        <w:ind w:left="0" w:hanging="11"/>
        <w:contextualSpacing w:val="0"/>
        <w:jc w:val="both"/>
        <w:rPr>
          <w:rFonts w:ascii="Arial Narrow" w:hAnsi="Arial Narrow" w:cstheme="minorHAnsi"/>
          <w:bCs/>
        </w:rPr>
      </w:pPr>
      <w:r w:rsidRPr="008D15A3">
        <w:rPr>
          <w:rFonts w:ascii="Arial Narrow" w:hAnsi="Arial Narrow" w:cstheme="minorHAnsi"/>
          <w:bCs/>
        </w:rPr>
        <w:t>Süreçlerimizi uluslararası kabul görmüş standartlar doğrultusunda yapılandırarak, verimliliği en üst düzeye taşıyacak araç ve teknolojiler ile destekleyerek hizmet verme</w:t>
      </w:r>
      <w:r w:rsidR="008D15A3">
        <w:rPr>
          <w:rFonts w:ascii="Arial Narrow" w:hAnsi="Arial Narrow" w:cstheme="minorHAnsi"/>
          <w:bCs/>
        </w:rPr>
        <w:t>yi,</w:t>
      </w:r>
    </w:p>
    <w:p w14:paraId="513DE171" w14:textId="5853C3B0" w:rsidR="006933A9" w:rsidRPr="008D15A3" w:rsidRDefault="006933A9" w:rsidP="008D15A3">
      <w:pPr>
        <w:pStyle w:val="ListeParagraf"/>
        <w:numPr>
          <w:ilvl w:val="0"/>
          <w:numId w:val="2"/>
        </w:numPr>
        <w:tabs>
          <w:tab w:val="left" w:pos="426"/>
        </w:tabs>
        <w:spacing w:before="240" w:after="240"/>
        <w:ind w:left="0" w:hanging="11"/>
        <w:contextualSpacing w:val="0"/>
        <w:jc w:val="both"/>
        <w:rPr>
          <w:rFonts w:ascii="Arial Narrow" w:hAnsi="Arial Narrow" w:cstheme="minorHAnsi"/>
          <w:bCs/>
        </w:rPr>
      </w:pPr>
      <w:r w:rsidRPr="008D15A3">
        <w:rPr>
          <w:rFonts w:ascii="Arial Narrow" w:hAnsi="Arial Narrow" w:cstheme="minorHAnsi"/>
          <w:bCs/>
        </w:rPr>
        <w:t>Yönetim ve personel olarak tüm birimlerde kaliteli hizmet bilincini yerleştirmek ve eğitim programları oluşturarak çalışanların kalite arttırma faaliyetlerine katılımını sağlam</w:t>
      </w:r>
      <w:r w:rsidR="008D15A3">
        <w:rPr>
          <w:rFonts w:ascii="Arial Narrow" w:hAnsi="Arial Narrow" w:cstheme="minorHAnsi"/>
          <w:bCs/>
        </w:rPr>
        <w:t>ayı,</w:t>
      </w:r>
    </w:p>
    <w:p w14:paraId="06B27802" w14:textId="4131F7B4" w:rsidR="009E3A6C" w:rsidRPr="008D15A3" w:rsidRDefault="006933A9" w:rsidP="008D15A3">
      <w:pPr>
        <w:pStyle w:val="ListeParagraf"/>
        <w:numPr>
          <w:ilvl w:val="0"/>
          <w:numId w:val="2"/>
        </w:numPr>
        <w:tabs>
          <w:tab w:val="left" w:pos="426"/>
        </w:tabs>
        <w:spacing w:before="240" w:after="240"/>
        <w:ind w:left="0" w:hanging="11"/>
        <w:contextualSpacing w:val="0"/>
        <w:jc w:val="both"/>
        <w:rPr>
          <w:rFonts w:ascii="Arial Narrow" w:hAnsi="Arial Narrow" w:cstheme="minorHAnsi"/>
          <w:bCs/>
        </w:rPr>
      </w:pPr>
      <w:r w:rsidRPr="008D15A3">
        <w:rPr>
          <w:rFonts w:ascii="Arial Narrow" w:hAnsi="Arial Narrow" w:cstheme="minorHAnsi"/>
          <w:bCs/>
        </w:rPr>
        <w:t>Sektöründe önder ve lider kuruluş olarak hizmet sunm</w:t>
      </w:r>
      <w:r w:rsidR="008D15A3">
        <w:rPr>
          <w:rFonts w:ascii="Arial Narrow" w:hAnsi="Arial Narrow" w:cstheme="minorHAnsi"/>
          <w:bCs/>
        </w:rPr>
        <w:t>ayı</w:t>
      </w:r>
      <w:r w:rsidRPr="008D15A3">
        <w:rPr>
          <w:rFonts w:ascii="Arial Narrow" w:hAnsi="Arial Narrow" w:cstheme="minorHAnsi"/>
          <w:bCs/>
        </w:rPr>
        <w:t>,</w:t>
      </w:r>
    </w:p>
    <w:p w14:paraId="1BCC4652" w14:textId="34F879A0" w:rsidR="009E3A6C" w:rsidRPr="008D15A3" w:rsidRDefault="009E3A6C" w:rsidP="008D15A3">
      <w:pPr>
        <w:pStyle w:val="ListeParagraf"/>
        <w:numPr>
          <w:ilvl w:val="0"/>
          <w:numId w:val="2"/>
        </w:numPr>
        <w:tabs>
          <w:tab w:val="left" w:pos="426"/>
        </w:tabs>
        <w:spacing w:before="240" w:after="240"/>
        <w:ind w:left="0" w:hanging="11"/>
        <w:contextualSpacing w:val="0"/>
        <w:jc w:val="both"/>
        <w:rPr>
          <w:rFonts w:ascii="Arial Narrow" w:hAnsi="Arial Narrow" w:cstheme="minorHAnsi"/>
          <w:bCs/>
        </w:rPr>
      </w:pPr>
      <w:r w:rsidRPr="008D15A3">
        <w:rPr>
          <w:rFonts w:ascii="Arial Narrow" w:hAnsi="Arial Narrow" w:cstheme="minorHAnsi"/>
          <w:bCs/>
        </w:rPr>
        <w:t>Muayene Kuruluşumuz, bağımsızlığımız, tarafsızlığımız ve objektifliğimiz hakkında şüphe uyandırabilecek; ticari, mali, idari ve diğer herhangi bir faaliyet içerisinde bulunmayacağını</w:t>
      </w:r>
      <w:r w:rsidR="008D15A3">
        <w:rPr>
          <w:rFonts w:ascii="Arial Narrow" w:hAnsi="Arial Narrow" w:cstheme="minorHAnsi"/>
          <w:bCs/>
        </w:rPr>
        <w:t>,</w:t>
      </w:r>
    </w:p>
    <w:p w14:paraId="499B133F" w14:textId="2549FFA6" w:rsidR="000467E5" w:rsidRPr="000467E5" w:rsidRDefault="00E445CE" w:rsidP="000467E5">
      <w:pPr>
        <w:pStyle w:val="ListeParagraf"/>
        <w:numPr>
          <w:ilvl w:val="0"/>
          <w:numId w:val="2"/>
        </w:numPr>
        <w:tabs>
          <w:tab w:val="left" w:pos="426"/>
        </w:tabs>
        <w:spacing w:before="240" w:after="240"/>
        <w:ind w:left="0" w:hanging="11"/>
        <w:contextualSpacing w:val="0"/>
        <w:jc w:val="both"/>
        <w:rPr>
          <w:rFonts w:ascii="Arial Narrow" w:hAnsi="Arial Narrow"/>
        </w:rPr>
      </w:pPr>
      <w:r>
        <w:rPr>
          <w:rFonts w:ascii="Arial Narrow" w:hAnsi="Arial Narrow" w:cstheme="minorHAnsi"/>
          <w:bCs/>
        </w:rPr>
        <w:t>Cereyan Mühendislik</w:t>
      </w:r>
      <w:r w:rsidR="004F3471" w:rsidRPr="008D15A3">
        <w:rPr>
          <w:rFonts w:ascii="Arial Narrow" w:hAnsi="Arial Narrow" w:cstheme="minorHAnsi"/>
          <w:bCs/>
        </w:rPr>
        <w:t xml:space="preserve"> </w:t>
      </w:r>
      <w:r w:rsidR="007B167C" w:rsidRPr="008D15A3">
        <w:rPr>
          <w:rFonts w:ascii="Arial Narrow" w:hAnsi="Arial Narrow" w:cstheme="minorHAnsi"/>
          <w:bCs/>
        </w:rPr>
        <w:t>Yönetimi, bu politikanın tüm çalışanlarına iletileceğini ve anlaşılmasını sağlayacağını</w:t>
      </w:r>
      <w:r w:rsidR="00103856" w:rsidRPr="008D15A3">
        <w:rPr>
          <w:rFonts w:ascii="Arial Narrow" w:hAnsi="Arial Narrow" w:cstheme="minorHAnsi"/>
          <w:bCs/>
        </w:rPr>
        <w:t>, tüm bu kalite politikaların benimsenmesi ve uygulanması için gerekli faaliyetleri yürütmeyi ve iç/dış kalite güvence tedbirlerini almayı</w:t>
      </w:r>
      <w:r w:rsidR="000467E5">
        <w:rPr>
          <w:rFonts w:ascii="Arial Narrow" w:hAnsi="Arial Narrow" w:cstheme="minorHAnsi"/>
          <w:bCs/>
        </w:rPr>
        <w:t>,</w:t>
      </w:r>
      <w:r w:rsidR="007B167C" w:rsidRPr="008D15A3">
        <w:rPr>
          <w:rFonts w:ascii="Arial Narrow" w:hAnsi="Arial Narrow" w:cstheme="minorHAnsi"/>
          <w:bCs/>
        </w:rPr>
        <w:t xml:space="preserve"> </w:t>
      </w:r>
    </w:p>
    <w:p w14:paraId="6F173302" w14:textId="338E1AB2" w:rsidR="00D33EC0" w:rsidRDefault="000467E5" w:rsidP="000467E5">
      <w:pPr>
        <w:pStyle w:val="ListeParagraf"/>
        <w:tabs>
          <w:tab w:val="left" w:pos="426"/>
        </w:tabs>
        <w:spacing w:before="240" w:after="240"/>
        <w:ind w:left="0"/>
        <w:contextualSpacing w:val="0"/>
        <w:jc w:val="both"/>
        <w:rPr>
          <w:rFonts w:ascii="Arial Narrow" w:hAnsi="Arial Narrow"/>
        </w:rPr>
      </w:pPr>
      <w:r>
        <w:rPr>
          <w:rFonts w:ascii="Arial Narrow" w:hAnsi="Arial Narrow" w:cstheme="minorHAnsi"/>
          <w:bCs/>
        </w:rPr>
        <w:t>T</w:t>
      </w:r>
      <w:r w:rsidR="007B167C" w:rsidRPr="008D15A3">
        <w:rPr>
          <w:rFonts w:ascii="Arial Narrow" w:hAnsi="Arial Narrow" w:cstheme="minorHAnsi"/>
          <w:bCs/>
        </w:rPr>
        <w:t xml:space="preserve">aahhüt eder. </w:t>
      </w:r>
    </w:p>
    <w:p w14:paraId="4174F407" w14:textId="3EC2801E" w:rsidR="008D15A3" w:rsidRDefault="008D15A3" w:rsidP="008D15A3">
      <w:pPr>
        <w:pStyle w:val="ListeParagraf"/>
        <w:tabs>
          <w:tab w:val="left" w:pos="426"/>
        </w:tabs>
        <w:ind w:left="0"/>
        <w:jc w:val="both"/>
        <w:rPr>
          <w:rFonts w:ascii="Arial Narrow" w:hAnsi="Arial Narrow"/>
        </w:rPr>
      </w:pPr>
    </w:p>
    <w:p w14:paraId="46B9D4FE" w14:textId="6437A551" w:rsidR="008D15A3" w:rsidRPr="008D15A3" w:rsidRDefault="008D15A3" w:rsidP="008D15A3">
      <w:pPr>
        <w:pStyle w:val="ListeParagraf"/>
        <w:tabs>
          <w:tab w:val="left" w:pos="426"/>
        </w:tabs>
        <w:ind w:left="0"/>
        <w:jc w:val="right"/>
        <w:rPr>
          <w:rFonts w:ascii="Arial Narrow" w:hAnsi="Arial Narrow" w:cstheme="minorHAnsi"/>
          <w:b/>
          <w:bCs/>
        </w:rPr>
      </w:pPr>
      <w:r w:rsidRPr="008D15A3">
        <w:rPr>
          <w:rFonts w:ascii="Arial Narrow" w:hAnsi="Arial Narrow"/>
          <w:b/>
          <w:bCs/>
        </w:rPr>
        <w:t>Genel Müdür</w:t>
      </w:r>
    </w:p>
    <w:p w14:paraId="2DB16FA7" w14:textId="3FF27A2B" w:rsidR="002214AA" w:rsidRDefault="002214AA" w:rsidP="002214AA">
      <w:pPr>
        <w:tabs>
          <w:tab w:val="left" w:pos="6996"/>
        </w:tabs>
        <w:rPr>
          <w:rFonts w:asciiTheme="minorHAnsi" w:hAnsiTheme="minorHAnsi" w:cstheme="minorHAnsi"/>
        </w:rPr>
      </w:pPr>
    </w:p>
    <w:p w14:paraId="2118F24A" w14:textId="5513D507" w:rsidR="008B11E2" w:rsidRPr="008B11E2" w:rsidRDefault="008B11E2" w:rsidP="008B11E2">
      <w:pPr>
        <w:tabs>
          <w:tab w:val="left" w:pos="6504"/>
        </w:tabs>
        <w:rPr>
          <w:rFonts w:asciiTheme="minorHAnsi" w:hAnsiTheme="minorHAnsi" w:cstheme="minorHAnsi"/>
        </w:rPr>
      </w:pPr>
      <w:r>
        <w:rPr>
          <w:rFonts w:asciiTheme="minorHAnsi" w:hAnsiTheme="minorHAnsi" w:cstheme="minorHAnsi"/>
        </w:rPr>
        <w:tab/>
      </w:r>
    </w:p>
    <w:sectPr w:rsidR="008B11E2" w:rsidRPr="008B11E2" w:rsidSect="00EC082E">
      <w:headerReference w:type="even" r:id="rId7"/>
      <w:headerReference w:type="default" r:id="rId8"/>
      <w:footerReference w:type="even" r:id="rId9"/>
      <w:footerReference w:type="default" r:id="rId10"/>
      <w:headerReference w:type="first" r:id="rId11"/>
      <w:footerReference w:type="first" r:id="rId12"/>
      <w:pgSz w:w="11906" w:h="16838"/>
      <w:pgMar w:top="1417" w:right="1417" w:bottom="426" w:left="141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35C89" w14:textId="77777777" w:rsidR="008B4B67" w:rsidRDefault="008B4B67" w:rsidP="007B167C">
      <w:r>
        <w:separator/>
      </w:r>
    </w:p>
  </w:endnote>
  <w:endnote w:type="continuationSeparator" w:id="0">
    <w:p w14:paraId="7E80EA9F" w14:textId="77777777" w:rsidR="008B4B67" w:rsidRDefault="008B4B67" w:rsidP="007B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Blackletter686 BT">
    <w:altName w:val="Courier New"/>
    <w:charset w:val="00"/>
    <w:family w:val="script"/>
    <w:pitch w:val="variable"/>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A11E4" w14:textId="77777777" w:rsidR="00CE40D1" w:rsidRDefault="00CE40D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81859" w14:textId="77777777" w:rsidR="00CE40D1" w:rsidRDefault="00CE40D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08726" w14:textId="77777777" w:rsidR="00CE40D1" w:rsidRDefault="00CE40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2326A" w14:textId="77777777" w:rsidR="008B4B67" w:rsidRDefault="008B4B67" w:rsidP="007B167C">
      <w:r>
        <w:separator/>
      </w:r>
    </w:p>
  </w:footnote>
  <w:footnote w:type="continuationSeparator" w:id="0">
    <w:p w14:paraId="30D36752" w14:textId="77777777" w:rsidR="008B4B67" w:rsidRDefault="008B4B67" w:rsidP="007B1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D4EF3" w14:textId="77777777" w:rsidR="00CE40D1" w:rsidRDefault="00CE40D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3685"/>
      <w:gridCol w:w="1808"/>
      <w:gridCol w:w="1452"/>
    </w:tblGrid>
    <w:tr w:rsidR="00103856" w:rsidRPr="00103856" w14:paraId="56868334" w14:textId="77777777" w:rsidTr="00AF4DF7">
      <w:trPr>
        <w:trHeight w:val="264"/>
      </w:trPr>
      <w:tc>
        <w:tcPr>
          <w:tcW w:w="2127" w:type="dxa"/>
          <w:vMerge w:val="restart"/>
          <w:shd w:val="clear" w:color="auto" w:fill="auto"/>
          <w:vAlign w:val="center"/>
        </w:tcPr>
        <w:p w14:paraId="1E0F1152" w14:textId="03B9AD1A" w:rsidR="00103856" w:rsidRPr="00103856" w:rsidRDefault="00000000" w:rsidP="00103856">
          <w:pPr>
            <w:tabs>
              <w:tab w:val="center" w:pos="4536"/>
              <w:tab w:val="right" w:pos="9072"/>
            </w:tabs>
          </w:pPr>
          <w:r>
            <w:rPr>
              <w:rFonts w:ascii="Blackletter686 BT" w:hAnsi="Blackletter686 BT"/>
              <w:bCs/>
              <w:noProof/>
              <w:color w:val="000080"/>
              <w:spacing w:val="10"/>
              <w:sz w:val="40"/>
              <w:szCs w:val="20"/>
            </w:rPr>
            <w:object w:dxaOrig="1440" w:dyaOrig="1440" w14:anchorId="21D1A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4.45pt;margin-top:-4.4pt;width:69.6pt;height:69.6pt;z-index:-251658752;mso-position-horizontal-relative:margin;mso-position-vertical-relative:text;mso-width-relative:page;mso-height-relative:page" wrapcoords="-288 0 -288 21312 21600 21312 21600 0 -288 0">
                <v:imagedata r:id="rId1" o:title=""/>
                <w10:wrap anchorx="margin"/>
              </v:shape>
              <o:OLEObject Type="Embed" ProgID="PBrush" ShapeID="_x0000_s1025" DrawAspect="Content" ObjectID="_1790507182" r:id="rId2"/>
            </w:object>
          </w:r>
        </w:p>
      </w:tc>
      <w:tc>
        <w:tcPr>
          <w:tcW w:w="3685" w:type="dxa"/>
          <w:vMerge w:val="restart"/>
          <w:shd w:val="clear" w:color="auto" w:fill="auto"/>
          <w:vAlign w:val="center"/>
        </w:tcPr>
        <w:p w14:paraId="431831C2" w14:textId="2F8AA4A6" w:rsidR="00103856" w:rsidRPr="00103856" w:rsidRDefault="00103856" w:rsidP="00103856">
          <w:pPr>
            <w:jc w:val="center"/>
            <w:rPr>
              <w:rFonts w:ascii="Arial Narrow" w:hAnsi="Arial Narrow" w:cs="Arial"/>
              <w:b/>
              <w:bCs/>
            </w:rPr>
          </w:pPr>
          <w:r>
            <w:rPr>
              <w:rFonts w:ascii="Arial Narrow" w:hAnsi="Arial Narrow" w:cs="Arial"/>
              <w:b/>
              <w:bCs/>
            </w:rPr>
            <w:t>KALİTE POLİTİKASI</w:t>
          </w:r>
        </w:p>
      </w:tc>
      <w:tc>
        <w:tcPr>
          <w:tcW w:w="1808" w:type="dxa"/>
          <w:shd w:val="clear" w:color="auto" w:fill="auto"/>
          <w:vAlign w:val="bottom"/>
        </w:tcPr>
        <w:p w14:paraId="1239B772" w14:textId="77777777" w:rsidR="00103856" w:rsidRPr="00103856" w:rsidRDefault="00103856" w:rsidP="00103856">
          <w:pPr>
            <w:rPr>
              <w:rFonts w:ascii="Calibri" w:hAnsi="Calibri" w:cs="Calibri"/>
              <w:color w:val="000000"/>
            </w:rPr>
          </w:pPr>
          <w:r w:rsidRPr="00103856">
            <w:rPr>
              <w:rFonts w:ascii="Calibri" w:hAnsi="Calibri" w:cs="Calibri"/>
              <w:color w:val="000000"/>
            </w:rPr>
            <w:t>Doküman No:</w:t>
          </w:r>
        </w:p>
      </w:tc>
      <w:tc>
        <w:tcPr>
          <w:tcW w:w="1452" w:type="dxa"/>
          <w:shd w:val="clear" w:color="auto" w:fill="auto"/>
          <w:vAlign w:val="bottom"/>
        </w:tcPr>
        <w:p w14:paraId="4B3F4D55" w14:textId="70DE645D" w:rsidR="00103856" w:rsidRPr="00103856" w:rsidRDefault="00103856" w:rsidP="00103856">
          <w:pPr>
            <w:rPr>
              <w:rFonts w:ascii="Calibri" w:hAnsi="Calibri" w:cs="Calibri"/>
              <w:color w:val="000000"/>
            </w:rPr>
          </w:pPr>
          <w:r w:rsidRPr="00103856">
            <w:rPr>
              <w:rFonts w:ascii="Calibri" w:hAnsi="Calibri" w:cs="Calibri"/>
              <w:color w:val="000000"/>
            </w:rPr>
            <w:t>FR.0</w:t>
          </w:r>
          <w:r w:rsidR="00ED2727">
            <w:rPr>
              <w:rFonts w:ascii="Calibri" w:hAnsi="Calibri" w:cs="Calibri"/>
              <w:color w:val="000000"/>
            </w:rPr>
            <w:t>1</w:t>
          </w:r>
        </w:p>
      </w:tc>
    </w:tr>
    <w:tr w:rsidR="00ED2727" w:rsidRPr="00103856" w14:paraId="779208ED" w14:textId="77777777" w:rsidTr="00AF4DF7">
      <w:tblPrEx>
        <w:tblCellMar>
          <w:left w:w="108" w:type="dxa"/>
          <w:right w:w="108" w:type="dxa"/>
        </w:tblCellMar>
      </w:tblPrEx>
      <w:trPr>
        <w:trHeight w:val="264"/>
      </w:trPr>
      <w:tc>
        <w:tcPr>
          <w:tcW w:w="2127" w:type="dxa"/>
          <w:vMerge/>
          <w:shd w:val="clear" w:color="auto" w:fill="auto"/>
        </w:tcPr>
        <w:p w14:paraId="01644D1E" w14:textId="77777777" w:rsidR="00103856" w:rsidRPr="00103856" w:rsidRDefault="00103856" w:rsidP="00103856">
          <w:pPr>
            <w:tabs>
              <w:tab w:val="center" w:pos="4536"/>
              <w:tab w:val="right" w:pos="9072"/>
            </w:tabs>
          </w:pPr>
        </w:p>
      </w:tc>
      <w:tc>
        <w:tcPr>
          <w:tcW w:w="3685" w:type="dxa"/>
          <w:vMerge/>
          <w:shd w:val="clear" w:color="auto" w:fill="auto"/>
        </w:tcPr>
        <w:p w14:paraId="7FEF2899" w14:textId="77777777" w:rsidR="00103856" w:rsidRPr="00103856" w:rsidRDefault="00103856" w:rsidP="00103856">
          <w:pPr>
            <w:tabs>
              <w:tab w:val="center" w:pos="4536"/>
              <w:tab w:val="right" w:pos="9072"/>
            </w:tabs>
          </w:pPr>
        </w:p>
      </w:tc>
      <w:tc>
        <w:tcPr>
          <w:tcW w:w="1808" w:type="dxa"/>
          <w:shd w:val="clear" w:color="auto" w:fill="auto"/>
          <w:vAlign w:val="bottom"/>
        </w:tcPr>
        <w:p w14:paraId="14F57856" w14:textId="77777777" w:rsidR="00103856" w:rsidRPr="00103856" w:rsidRDefault="00103856" w:rsidP="00103856">
          <w:pPr>
            <w:rPr>
              <w:rFonts w:ascii="Calibri" w:hAnsi="Calibri" w:cs="Calibri"/>
              <w:color w:val="000000"/>
            </w:rPr>
          </w:pPr>
          <w:r w:rsidRPr="00103856">
            <w:rPr>
              <w:rFonts w:ascii="Calibri" w:hAnsi="Calibri" w:cs="Calibri"/>
              <w:color w:val="000000"/>
            </w:rPr>
            <w:t>Yayın Tarihi:</w:t>
          </w:r>
        </w:p>
      </w:tc>
      <w:tc>
        <w:tcPr>
          <w:tcW w:w="1452" w:type="dxa"/>
          <w:shd w:val="clear" w:color="auto" w:fill="auto"/>
          <w:vAlign w:val="bottom"/>
        </w:tcPr>
        <w:p w14:paraId="281638E9" w14:textId="72276A4C" w:rsidR="00103856" w:rsidRPr="00103856" w:rsidRDefault="0073665B" w:rsidP="00103856">
          <w:pPr>
            <w:rPr>
              <w:rFonts w:ascii="Calibri" w:hAnsi="Calibri" w:cs="Calibri"/>
              <w:color w:val="000000"/>
            </w:rPr>
          </w:pPr>
          <w:r>
            <w:rPr>
              <w:rFonts w:ascii="Calibri" w:hAnsi="Calibri" w:cs="Calibri"/>
              <w:color w:val="000000"/>
            </w:rPr>
            <w:t>12.06.2024</w:t>
          </w:r>
        </w:p>
      </w:tc>
    </w:tr>
    <w:tr w:rsidR="00ED2727" w:rsidRPr="00103856" w14:paraId="67DD7D6C" w14:textId="77777777" w:rsidTr="00AF4DF7">
      <w:tblPrEx>
        <w:tblCellMar>
          <w:left w:w="108" w:type="dxa"/>
          <w:right w:w="108" w:type="dxa"/>
        </w:tblCellMar>
      </w:tblPrEx>
      <w:trPr>
        <w:trHeight w:val="264"/>
      </w:trPr>
      <w:tc>
        <w:tcPr>
          <w:tcW w:w="2127" w:type="dxa"/>
          <w:vMerge/>
          <w:shd w:val="clear" w:color="auto" w:fill="auto"/>
        </w:tcPr>
        <w:p w14:paraId="386D5479" w14:textId="77777777" w:rsidR="00103856" w:rsidRPr="00103856" w:rsidRDefault="00103856" w:rsidP="00103856">
          <w:pPr>
            <w:tabs>
              <w:tab w:val="center" w:pos="4536"/>
              <w:tab w:val="right" w:pos="9072"/>
            </w:tabs>
          </w:pPr>
        </w:p>
      </w:tc>
      <w:tc>
        <w:tcPr>
          <w:tcW w:w="3685" w:type="dxa"/>
          <w:vMerge/>
          <w:shd w:val="clear" w:color="auto" w:fill="auto"/>
        </w:tcPr>
        <w:p w14:paraId="554E80D8" w14:textId="77777777" w:rsidR="00103856" w:rsidRPr="00103856" w:rsidRDefault="00103856" w:rsidP="00103856">
          <w:pPr>
            <w:tabs>
              <w:tab w:val="center" w:pos="4536"/>
              <w:tab w:val="right" w:pos="9072"/>
            </w:tabs>
          </w:pPr>
        </w:p>
      </w:tc>
      <w:tc>
        <w:tcPr>
          <w:tcW w:w="1808" w:type="dxa"/>
          <w:shd w:val="clear" w:color="auto" w:fill="auto"/>
          <w:vAlign w:val="bottom"/>
        </w:tcPr>
        <w:p w14:paraId="3FB1C4F9" w14:textId="77777777" w:rsidR="00103856" w:rsidRPr="00103856" w:rsidRDefault="00103856" w:rsidP="00103856">
          <w:pPr>
            <w:rPr>
              <w:rFonts w:ascii="Calibri" w:hAnsi="Calibri" w:cs="Calibri"/>
              <w:color w:val="000000"/>
            </w:rPr>
          </w:pPr>
          <w:r w:rsidRPr="00103856">
            <w:rPr>
              <w:rFonts w:ascii="Calibri" w:hAnsi="Calibri" w:cs="Calibri"/>
              <w:color w:val="000000"/>
            </w:rPr>
            <w:t>Revizyon No:</w:t>
          </w:r>
        </w:p>
      </w:tc>
      <w:tc>
        <w:tcPr>
          <w:tcW w:w="1452" w:type="dxa"/>
          <w:shd w:val="clear" w:color="auto" w:fill="auto"/>
          <w:vAlign w:val="bottom"/>
        </w:tcPr>
        <w:p w14:paraId="21DE4A84" w14:textId="77777777" w:rsidR="00103856" w:rsidRPr="00103856" w:rsidRDefault="00103856" w:rsidP="00103856">
          <w:pPr>
            <w:rPr>
              <w:rFonts w:ascii="Calibri" w:hAnsi="Calibri" w:cs="Calibri"/>
              <w:color w:val="000000"/>
            </w:rPr>
          </w:pPr>
          <w:r w:rsidRPr="00103856">
            <w:rPr>
              <w:rFonts w:ascii="Calibri" w:hAnsi="Calibri" w:cs="Calibri"/>
              <w:color w:val="000000"/>
            </w:rPr>
            <w:t>00</w:t>
          </w:r>
        </w:p>
      </w:tc>
    </w:tr>
    <w:tr w:rsidR="00ED2727" w:rsidRPr="00103856" w14:paraId="473DD50A" w14:textId="77777777" w:rsidTr="00AF4DF7">
      <w:tblPrEx>
        <w:tblCellMar>
          <w:left w:w="108" w:type="dxa"/>
          <w:right w:w="108" w:type="dxa"/>
        </w:tblCellMar>
      </w:tblPrEx>
      <w:trPr>
        <w:trHeight w:val="246"/>
      </w:trPr>
      <w:tc>
        <w:tcPr>
          <w:tcW w:w="2127" w:type="dxa"/>
          <w:vMerge/>
          <w:shd w:val="clear" w:color="auto" w:fill="auto"/>
        </w:tcPr>
        <w:p w14:paraId="37217F69" w14:textId="77777777" w:rsidR="00103856" w:rsidRPr="00103856" w:rsidRDefault="00103856" w:rsidP="00103856">
          <w:pPr>
            <w:tabs>
              <w:tab w:val="center" w:pos="4536"/>
              <w:tab w:val="right" w:pos="9072"/>
            </w:tabs>
          </w:pPr>
        </w:p>
      </w:tc>
      <w:tc>
        <w:tcPr>
          <w:tcW w:w="3685" w:type="dxa"/>
          <w:vMerge/>
          <w:shd w:val="clear" w:color="auto" w:fill="auto"/>
        </w:tcPr>
        <w:p w14:paraId="1B21BD8F" w14:textId="77777777" w:rsidR="00103856" w:rsidRPr="00103856" w:rsidRDefault="00103856" w:rsidP="00103856">
          <w:pPr>
            <w:tabs>
              <w:tab w:val="center" w:pos="4536"/>
              <w:tab w:val="right" w:pos="9072"/>
            </w:tabs>
          </w:pPr>
        </w:p>
      </w:tc>
      <w:tc>
        <w:tcPr>
          <w:tcW w:w="1808" w:type="dxa"/>
          <w:shd w:val="clear" w:color="auto" w:fill="auto"/>
          <w:vAlign w:val="bottom"/>
        </w:tcPr>
        <w:p w14:paraId="7871C554" w14:textId="77777777" w:rsidR="00103856" w:rsidRPr="00103856" w:rsidRDefault="00103856" w:rsidP="00103856">
          <w:pPr>
            <w:rPr>
              <w:rFonts w:ascii="Calibri" w:hAnsi="Calibri" w:cs="Calibri"/>
              <w:color w:val="000000"/>
            </w:rPr>
          </w:pPr>
          <w:r w:rsidRPr="00103856">
            <w:rPr>
              <w:rFonts w:ascii="Calibri" w:hAnsi="Calibri" w:cs="Calibri"/>
              <w:color w:val="000000"/>
            </w:rPr>
            <w:t>Revizyon Tarihi:</w:t>
          </w:r>
        </w:p>
      </w:tc>
      <w:tc>
        <w:tcPr>
          <w:tcW w:w="1452" w:type="dxa"/>
          <w:shd w:val="clear" w:color="auto" w:fill="auto"/>
          <w:vAlign w:val="bottom"/>
        </w:tcPr>
        <w:p w14:paraId="3FAC1210" w14:textId="468F4966" w:rsidR="00103856" w:rsidRPr="00103856" w:rsidRDefault="000467E5" w:rsidP="00103856">
          <w:pPr>
            <w:rPr>
              <w:rFonts w:ascii="Calibri" w:hAnsi="Calibri" w:cs="Calibri"/>
              <w:color w:val="000000"/>
            </w:rPr>
          </w:pPr>
          <w:r>
            <w:rPr>
              <w:rFonts w:ascii="Calibri" w:hAnsi="Calibri" w:cs="Calibri"/>
              <w:color w:val="000000"/>
            </w:rPr>
            <w:t>00.00.0000</w:t>
          </w:r>
        </w:p>
      </w:tc>
    </w:tr>
    <w:tr w:rsidR="00ED2727" w:rsidRPr="00103856" w14:paraId="24E00277" w14:textId="77777777" w:rsidTr="00E445CE">
      <w:tblPrEx>
        <w:tblCellMar>
          <w:left w:w="108" w:type="dxa"/>
          <w:right w:w="108" w:type="dxa"/>
        </w:tblCellMar>
      </w:tblPrEx>
      <w:trPr>
        <w:trHeight w:val="50"/>
      </w:trPr>
      <w:tc>
        <w:tcPr>
          <w:tcW w:w="2127" w:type="dxa"/>
          <w:vMerge/>
          <w:shd w:val="clear" w:color="auto" w:fill="auto"/>
        </w:tcPr>
        <w:p w14:paraId="2A22C9AF" w14:textId="77777777" w:rsidR="00103856" w:rsidRPr="00103856" w:rsidRDefault="00103856" w:rsidP="00103856">
          <w:pPr>
            <w:tabs>
              <w:tab w:val="center" w:pos="4536"/>
              <w:tab w:val="right" w:pos="9072"/>
            </w:tabs>
          </w:pPr>
        </w:p>
      </w:tc>
      <w:tc>
        <w:tcPr>
          <w:tcW w:w="3685" w:type="dxa"/>
          <w:vMerge/>
          <w:shd w:val="clear" w:color="auto" w:fill="auto"/>
        </w:tcPr>
        <w:p w14:paraId="13A00B61" w14:textId="77777777" w:rsidR="00103856" w:rsidRPr="00103856" w:rsidRDefault="00103856" w:rsidP="00103856">
          <w:pPr>
            <w:tabs>
              <w:tab w:val="center" w:pos="4536"/>
              <w:tab w:val="right" w:pos="9072"/>
            </w:tabs>
          </w:pPr>
        </w:p>
      </w:tc>
      <w:tc>
        <w:tcPr>
          <w:tcW w:w="1808" w:type="dxa"/>
          <w:shd w:val="clear" w:color="auto" w:fill="auto"/>
          <w:vAlign w:val="center"/>
        </w:tcPr>
        <w:p w14:paraId="7DE142AE" w14:textId="77777777" w:rsidR="00103856" w:rsidRPr="00103856" w:rsidRDefault="00103856" w:rsidP="00103856">
          <w:pPr>
            <w:rPr>
              <w:rFonts w:ascii="Calibri" w:hAnsi="Calibri" w:cs="Calibri"/>
              <w:color w:val="000000"/>
            </w:rPr>
          </w:pPr>
          <w:r w:rsidRPr="00103856">
            <w:rPr>
              <w:rFonts w:ascii="Calibri" w:hAnsi="Calibri" w:cs="Calibri"/>
              <w:color w:val="000000"/>
            </w:rPr>
            <w:t>Sayfa No:</w:t>
          </w:r>
        </w:p>
      </w:tc>
      <w:tc>
        <w:tcPr>
          <w:tcW w:w="1452" w:type="dxa"/>
          <w:shd w:val="clear" w:color="auto" w:fill="auto"/>
          <w:vAlign w:val="bottom"/>
        </w:tcPr>
        <w:p w14:paraId="45C80120" w14:textId="77777777" w:rsidR="00103856" w:rsidRPr="00103856" w:rsidRDefault="00103856" w:rsidP="00103856">
          <w:pPr>
            <w:rPr>
              <w:rFonts w:ascii="Calibri" w:hAnsi="Calibri" w:cs="Calibri"/>
              <w:color w:val="000000"/>
            </w:rPr>
          </w:pPr>
          <w:r w:rsidRPr="00103856">
            <w:rPr>
              <w:rFonts w:ascii="Calibri" w:hAnsi="Calibri" w:cs="Calibri"/>
              <w:color w:val="000000"/>
            </w:rPr>
            <w:t>1/1</w:t>
          </w:r>
        </w:p>
      </w:tc>
    </w:tr>
  </w:tbl>
  <w:p w14:paraId="5D605C07" w14:textId="77777777" w:rsidR="00103856" w:rsidRDefault="0010385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4195" w14:textId="77777777" w:rsidR="00CE40D1" w:rsidRDefault="00CE40D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24B2"/>
    <w:multiLevelType w:val="hybridMultilevel"/>
    <w:tmpl w:val="771038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CCC72E1"/>
    <w:multiLevelType w:val="hybridMultilevel"/>
    <w:tmpl w:val="EC52B4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0501183">
    <w:abstractNumId w:val="1"/>
  </w:num>
  <w:num w:numId="2" w16cid:durableId="230432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style="mso-position-horizontal-relative:margin;mso-position-vertical-relative:margin"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4C7E"/>
    <w:rsid w:val="000038C6"/>
    <w:rsid w:val="00004E43"/>
    <w:rsid w:val="000467E5"/>
    <w:rsid w:val="000B4C7E"/>
    <w:rsid w:val="00103856"/>
    <w:rsid w:val="00122BA9"/>
    <w:rsid w:val="002214AA"/>
    <w:rsid w:val="0025020C"/>
    <w:rsid w:val="00292D50"/>
    <w:rsid w:val="002966FC"/>
    <w:rsid w:val="002C636E"/>
    <w:rsid w:val="00373E8F"/>
    <w:rsid w:val="003A57B8"/>
    <w:rsid w:val="003F4776"/>
    <w:rsid w:val="00480CCA"/>
    <w:rsid w:val="004F3471"/>
    <w:rsid w:val="00612F3B"/>
    <w:rsid w:val="006933A9"/>
    <w:rsid w:val="00720752"/>
    <w:rsid w:val="0073665B"/>
    <w:rsid w:val="007B167C"/>
    <w:rsid w:val="0087349A"/>
    <w:rsid w:val="008B11E2"/>
    <w:rsid w:val="008B4B67"/>
    <w:rsid w:val="008D15A3"/>
    <w:rsid w:val="009E3A6C"/>
    <w:rsid w:val="00AF4DF7"/>
    <w:rsid w:val="00B72F55"/>
    <w:rsid w:val="00C239B8"/>
    <w:rsid w:val="00CE40D1"/>
    <w:rsid w:val="00D33EC0"/>
    <w:rsid w:val="00D73CD6"/>
    <w:rsid w:val="00E00C1B"/>
    <w:rsid w:val="00E31C88"/>
    <w:rsid w:val="00E445CE"/>
    <w:rsid w:val="00E63C97"/>
    <w:rsid w:val="00E640AA"/>
    <w:rsid w:val="00EA17A7"/>
    <w:rsid w:val="00EC082E"/>
    <w:rsid w:val="00ED2727"/>
    <w:rsid w:val="00FC63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fill="f" fillcolor="white" stroke="f">
      <v:fill color="white" on="f"/>
      <v:stroke on="f"/>
    </o:shapedefaults>
    <o:shapelayout v:ext="edit">
      <o:idmap v:ext="edit" data="2"/>
    </o:shapelayout>
  </w:shapeDefaults>
  <w:decimalSymbol w:val=","/>
  <w:listSeparator w:val=";"/>
  <w14:docId w14:val="44A82E65"/>
  <w15:docId w15:val="{3E41584C-B6A0-4163-BA7A-D1424FA14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67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7B167C"/>
    <w:pPr>
      <w:keepNext/>
      <w:jc w:val="center"/>
      <w:outlineLvl w:val="0"/>
    </w:pPr>
    <w:rPr>
      <w:rFonts w:ascii="Monotype Corsiva" w:hAnsi="Monotype Corsiva"/>
      <w:b/>
      <w:bCs/>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B167C"/>
    <w:rPr>
      <w:rFonts w:ascii="Monotype Corsiva" w:eastAsia="Times New Roman" w:hAnsi="Monotype Corsiva" w:cs="Times New Roman"/>
      <w:b/>
      <w:bCs/>
      <w:sz w:val="32"/>
      <w:szCs w:val="24"/>
      <w:lang w:eastAsia="tr-TR"/>
    </w:rPr>
  </w:style>
  <w:style w:type="paragraph" w:styleId="stBilgi">
    <w:name w:val="header"/>
    <w:basedOn w:val="Normal"/>
    <w:link w:val="stBilgiChar"/>
    <w:uiPriority w:val="99"/>
    <w:unhideWhenUsed/>
    <w:rsid w:val="007B167C"/>
    <w:pPr>
      <w:tabs>
        <w:tab w:val="center" w:pos="4536"/>
        <w:tab w:val="right" w:pos="9072"/>
      </w:tabs>
    </w:pPr>
  </w:style>
  <w:style w:type="character" w:customStyle="1" w:styleId="stBilgiChar">
    <w:name w:val="Üst Bilgi Char"/>
    <w:basedOn w:val="VarsaylanParagrafYazTipi"/>
    <w:link w:val="stBilgi"/>
    <w:uiPriority w:val="99"/>
    <w:rsid w:val="007B167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B167C"/>
    <w:pPr>
      <w:tabs>
        <w:tab w:val="center" w:pos="4536"/>
        <w:tab w:val="right" w:pos="9072"/>
      </w:tabs>
    </w:pPr>
  </w:style>
  <w:style w:type="character" w:customStyle="1" w:styleId="AltBilgiChar">
    <w:name w:val="Alt Bilgi Char"/>
    <w:basedOn w:val="VarsaylanParagrafYazTipi"/>
    <w:link w:val="AltBilgi"/>
    <w:uiPriority w:val="99"/>
    <w:rsid w:val="007B167C"/>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933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405</Words>
  <Characters>2311</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 Kalite</dc:creator>
  <cp:keywords/>
  <dc:description/>
  <cp:lastModifiedBy>Asus</cp:lastModifiedBy>
  <cp:revision>18</cp:revision>
  <cp:lastPrinted>2019-12-01T18:09:00Z</cp:lastPrinted>
  <dcterms:created xsi:type="dcterms:W3CDTF">2019-09-13T07:19:00Z</dcterms:created>
  <dcterms:modified xsi:type="dcterms:W3CDTF">2024-10-15T11:20:00Z</dcterms:modified>
</cp:coreProperties>
</file>